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6"/>
        <w:gridCol w:w="724"/>
      </w:tblGrid>
      <w:tr w:rsidR="0025481F" w:rsidRPr="0025481F" w:rsidTr="0025481F">
        <w:trPr>
          <w:trHeight w:val="540"/>
          <w:tblCellSpacing w:w="0" w:type="dxa"/>
        </w:trPr>
        <w:tc>
          <w:tcPr>
            <w:tcW w:w="0" w:type="auto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"/>
                <w:szCs w:val="2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sz w:val="2"/>
                <w:szCs w:val="2"/>
                <w:lang w:eastAsia="nl-NL"/>
              </w:rPr>
              <w:t>User's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sz w:val="2"/>
                <w:szCs w:val="2"/>
                <w:lang w:eastAsia="nl-NL"/>
              </w:rPr>
              <w:t xml:space="preserve"> Guide</w:t>
            </w:r>
          </w:p>
        </w:tc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"/>
                <w:lang w:eastAsia="nl-NL"/>
              </w:rPr>
            </w:pPr>
          </w:p>
        </w:tc>
      </w:tr>
      <w:tr w:rsidR="0025481F" w:rsidRPr="0025481F" w:rsidTr="0025481F">
        <w:trPr>
          <w:trHeight w:val="450"/>
          <w:tblCellSpacing w:w="0" w:type="dxa"/>
        </w:trPr>
        <w:tc>
          <w:tcPr>
            <w:tcW w:w="4500" w:type="dxa"/>
            <w:shd w:val="clear" w:color="auto" w:fill="555555"/>
            <w:noWrap/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"/>
                <w:szCs w:val="2"/>
                <w:lang w:eastAsia="nl-NL"/>
              </w:rPr>
            </w:pPr>
          </w:p>
        </w:tc>
        <w:tc>
          <w:tcPr>
            <w:tcW w:w="6" w:type="dxa"/>
            <w:shd w:val="clear" w:color="auto" w:fill="EEEEEE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2"/>
                <w:lang w:eastAsia="nl-NL"/>
              </w:rPr>
            </w:pP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hyperlink r:id="rId5" w:history="1">
        <w:r w:rsidRPr="0025481F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nl-NL"/>
          </w:rPr>
          <w:t>Top</w:t>
        </w:r>
      </w:hyperlink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38100" cy="76200"/>
            <wp:effectExtent l="0" t="0" r="0" b="0"/>
            <wp:docPr id="24" name="Afbeelding 24" descr="http://ug.oipsrv.net/assets/manual/frames/v1/en/images/f_breadcrumb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.oipsrv.net/assets/manual/frames/v1/en/images/f_breadcrumbx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Troubleshooting" w:history="1">
        <w:proofErr w:type="spellStart"/>
        <w:r w:rsidRPr="0025481F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nl-NL"/>
          </w:rPr>
          <w:t>Troubleshooting</w:t>
        </w:r>
        <w:proofErr w:type="spellEnd"/>
      </w:hyperlink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38100" cy="76200"/>
            <wp:effectExtent l="0" t="0" r="0" b="0"/>
            <wp:docPr id="23" name="Afbeelding 23" descr="http://ug.oipsrv.net/assets/manual/frames/v1/en/images/f_breadcrumb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oipsrv.net/assets/manual/frames/v1/en/images/f_breadcrumbx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Clearing Jams" w:history="1">
        <w:r w:rsidRPr="0025481F">
          <w:rPr>
            <w:rFonts w:ascii="Verdana" w:eastAsia="Times New Roman" w:hAnsi="Verdana" w:cs="Times New Roman"/>
            <w:color w:val="333333"/>
            <w:sz w:val="19"/>
            <w:szCs w:val="19"/>
            <w:u w:val="single"/>
            <w:lang w:eastAsia="nl-NL"/>
          </w:rPr>
          <w:t>Clearing Jams</w:t>
        </w:r>
      </w:hyperlink>
    </w:p>
    <w:p w:rsidR="0025481F" w:rsidRPr="0025481F" w:rsidRDefault="0025481F" w:rsidP="0025481F">
      <w:pPr>
        <w:pBdr>
          <w:bottom w:val="single" w:sz="6" w:space="2" w:color="D02B14"/>
        </w:pBdr>
        <w:shd w:val="clear" w:color="auto" w:fill="FFFFFF"/>
        <w:spacing w:after="225" w:line="359" w:lineRule="atLeast"/>
        <w:textAlignment w:val="bottom"/>
        <w:outlineLvl w:val="0"/>
        <w:rPr>
          <w:rFonts w:ascii="Verdana" w:eastAsia="Times New Roman" w:hAnsi="Verdana" w:cs="Times New Roman"/>
          <w:b/>
          <w:bCs/>
          <w:color w:val="C42C1E"/>
          <w:kern w:val="36"/>
          <w:sz w:val="31"/>
          <w:szCs w:val="31"/>
          <w:lang w:eastAsia="nl-NL"/>
        </w:rPr>
      </w:pPr>
      <w:r w:rsidRPr="0025481F">
        <w:rPr>
          <w:rFonts w:ascii="Verdana" w:eastAsia="Times New Roman" w:hAnsi="Verdana" w:cs="Times New Roman"/>
          <w:b/>
          <w:bCs/>
          <w:color w:val="C42C1E"/>
          <w:kern w:val="36"/>
          <w:sz w:val="31"/>
          <w:szCs w:val="31"/>
          <w:lang w:eastAsia="nl-NL"/>
        </w:rPr>
        <w:t>Clearing Jams</w:t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808080"/>
          <w:sz w:val="18"/>
          <w:szCs w:val="18"/>
          <w:lang w:eastAsia="nl-NL"/>
        </w:rPr>
      </w:pPr>
      <w:r w:rsidRPr="0025481F">
        <w:rPr>
          <w:rFonts w:ascii="Verdana" w:eastAsia="Times New Roman" w:hAnsi="Verdana" w:cs="Times New Roman"/>
          <w:color w:val="808080"/>
          <w:sz w:val="18"/>
          <w:szCs w:val="18"/>
          <w:lang w:eastAsia="nl-NL"/>
        </w:rPr>
        <w:t>0KA8-0AR</w:t>
      </w:r>
    </w:p>
    <w:p w:rsidR="0025481F" w:rsidRPr="0025481F" w:rsidRDefault="0025481F" w:rsidP="0025481F">
      <w:pPr>
        <w:shd w:val="clear" w:color="auto" w:fill="FFFFFF"/>
        <w:spacing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If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a paper jams, &lt;Paper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.&gt; is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displayed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on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screen. Tap &lt;Next&gt;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to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display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simple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solutions.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If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it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is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difficult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to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understand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procedures on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display,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see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following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sections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to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clear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jams.</w:t>
      </w:r>
    </w:p>
    <w:p w:rsidR="0025481F" w:rsidRPr="0025481F" w:rsidRDefault="0025481F" w:rsidP="0025481F">
      <w:pPr>
        <w:shd w:val="clear" w:color="auto" w:fill="FFFFFF"/>
        <w:spacing w:after="0" w:line="0" w:lineRule="atLeast"/>
        <w:jc w:val="center"/>
        <w:rPr>
          <w:rFonts w:ascii="Verdana" w:eastAsia="Times New Roman" w:hAnsi="Verdana" w:cs="Times New Roman"/>
          <w:color w:val="000000"/>
          <w:sz w:val="2"/>
          <w:szCs w:val="2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"/>
          <w:szCs w:val="2"/>
          <w:lang w:eastAsia="nl-NL"/>
        </w:rPr>
        <w:drawing>
          <wp:inline distT="0" distB="0" distL="0" distR="0">
            <wp:extent cx="3962400" cy="1390650"/>
            <wp:effectExtent l="0" t="0" r="0" b="0"/>
            <wp:docPr id="22" name="Afbeelding 22" descr="http://ug.oipsrv.net/americas/manual/USRMA-0142-00/contents/images/book_images/pubnumbers/USRMA-0142/b_dis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.oipsrv.net/americas/manual/USRMA-0142-00/contents/images/book_images/pubnumbers/USRMA-0142/b_dis49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F" w:rsidRPr="0025481F" w:rsidRDefault="0025481F" w:rsidP="0025481F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</w:pPr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&lt;Open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feeder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cover.&gt; </w:t>
      </w:r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br/>
      </w:r>
      <w:hyperlink r:id="rId10" w:anchor="12001000-01" w:history="1"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Document Jams in </w:t>
        </w:r>
        <w:proofErr w:type="spellStart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>the</w:t>
        </w:r>
        <w:proofErr w:type="spellEnd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 </w:t>
        </w:r>
        <w:proofErr w:type="spellStart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>Feeder</w:t>
        </w:r>
        <w:proofErr w:type="spellEnd"/>
      </w:hyperlink>
    </w:p>
    <w:p w:rsidR="0025481F" w:rsidRPr="0025481F" w:rsidRDefault="0025481F" w:rsidP="0025481F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</w:pPr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&lt;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from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MP tray.&gt;</w:t>
      </w:r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br/>
      </w:r>
      <w:hyperlink r:id="rId11" w:anchor="12001000-02" w:history="1"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Paper Jams in </w:t>
        </w:r>
        <w:proofErr w:type="spellStart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>the</w:t>
        </w:r>
        <w:proofErr w:type="spellEnd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 Machine</w:t>
        </w:r>
      </w:hyperlink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br/>
      </w:r>
      <w:hyperlink r:id="rId12" w:anchor="12001000-03" w:history="1"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Paper Jams in </w:t>
        </w:r>
        <w:proofErr w:type="spellStart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>the</w:t>
        </w:r>
        <w:proofErr w:type="spellEnd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 Fixing Assembly</w:t>
        </w:r>
      </w:hyperlink>
    </w:p>
    <w:p w:rsidR="0025481F" w:rsidRPr="0025481F" w:rsidRDefault="0025481F" w:rsidP="0025481F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</w:pPr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&lt;Open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1.&gt;</w:t>
      </w:r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br/>
      </w:r>
      <w:hyperlink r:id="rId13" w:anchor="12001000-04" w:history="1"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Paper Jams in </w:t>
        </w:r>
        <w:proofErr w:type="spellStart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>the</w:t>
        </w:r>
        <w:proofErr w:type="spellEnd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 Paper </w:t>
        </w:r>
        <w:proofErr w:type="spellStart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>Drawer</w:t>
        </w:r>
        <w:proofErr w:type="spellEnd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 1</w:t>
        </w:r>
      </w:hyperlink>
    </w:p>
    <w:p w:rsidR="0025481F" w:rsidRPr="0025481F" w:rsidRDefault="0025481F" w:rsidP="0025481F">
      <w:pPr>
        <w:spacing w:after="75"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</w:pPr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&lt;Open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right cover.&gt;</w:t>
      </w:r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br/>
      </w:r>
      <w:hyperlink r:id="rId14" w:anchor="12001000-05" w:history="1"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Paper Jams in </w:t>
        </w:r>
        <w:proofErr w:type="spellStart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>the</w:t>
        </w:r>
        <w:proofErr w:type="spellEnd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 Paper </w:t>
        </w:r>
        <w:proofErr w:type="spellStart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>Drawer</w:t>
        </w:r>
        <w:proofErr w:type="spellEnd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 2, 3, </w:t>
        </w:r>
        <w:proofErr w:type="spellStart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>and</w:t>
        </w:r>
        <w:proofErr w:type="spellEnd"/>
        <w:r w:rsidRPr="0025481F">
          <w:rPr>
            <w:rFonts w:ascii="Verdana" w:eastAsia="Times New Roman" w:hAnsi="Verdana" w:cs="Times New Roman"/>
            <w:b/>
            <w:bCs/>
            <w:color w:val="555555"/>
            <w:sz w:val="19"/>
            <w:szCs w:val="19"/>
            <w:u w:val="single"/>
            <w:lang w:eastAsia="nl-NL"/>
          </w:rPr>
          <w:t xml:space="preserve"> 4</w:t>
        </w:r>
      </w:hyperlink>
    </w:p>
    <w:tbl>
      <w:tblPr>
        <w:tblW w:w="20235" w:type="dxa"/>
        <w:shd w:val="clear" w:color="auto" w:fill="FFFA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5"/>
      </w:tblGrid>
      <w:tr w:rsidR="0025481F" w:rsidRPr="0025481F" w:rsidTr="0025481F">
        <w:trPr>
          <w:tblHeader/>
        </w:trPr>
        <w:tc>
          <w:tcPr>
            <w:tcW w:w="19830" w:type="dxa"/>
            <w:shd w:val="clear" w:color="auto" w:fill="FFFAEF"/>
            <w:tcMar>
              <w:top w:w="75" w:type="dxa"/>
              <w:left w:w="330" w:type="dxa"/>
              <w:bottom w:w="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75" w:line="312" w:lineRule="atLeast"/>
              <w:divId w:val="1880318227"/>
              <w:rPr>
                <w:rFonts w:ascii="Verdana" w:eastAsia="Times New Roman" w:hAnsi="Verdana" w:cs="Times New Roman"/>
                <w:b/>
                <w:bCs/>
                <w:color w:val="FF6E1A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6E1A"/>
                <w:sz w:val="24"/>
                <w:szCs w:val="24"/>
                <w:lang w:eastAsia="nl-NL"/>
              </w:rPr>
              <w:drawing>
                <wp:inline distT="0" distB="0" distL="0" distR="0">
                  <wp:extent cx="908050" cy="158750"/>
                  <wp:effectExtent l="0" t="0" r="6350" b="0"/>
                  <wp:docPr id="21" name="Afbeelding 21" descr="http://ug.oipsrv.net/americas/manual/USRMA-0142-00/contents/images/book_images/b_style_importan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g.oipsrv.net/americas/manual/USRMA-0142-00/contents/images/book_images/b_style_importan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1F" w:rsidRPr="0025481F" w:rsidTr="0025481F">
        <w:tc>
          <w:tcPr>
            <w:tcW w:w="19635" w:type="dxa"/>
            <w:tcBorders>
              <w:top w:val="nil"/>
              <w:bottom w:val="nil"/>
            </w:tcBorders>
            <w:shd w:val="clear" w:color="auto" w:fill="FFFAEF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p w:rsidR="0025481F" w:rsidRPr="0025481F" w:rsidRDefault="0025481F" w:rsidP="0025481F">
            <w:pPr>
              <w:spacing w:before="150" w:after="75" w:line="248" w:lineRule="atLeast"/>
              <w:ind w:right="150"/>
              <w:outlineLvl w:val="4"/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When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removing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jammed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paper, do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not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turn OFF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machine</w:t>
            </w:r>
          </w:p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Turning OFF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machine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deletes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data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that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is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being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printed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. Be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especially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careful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when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receiving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fax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documents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.</w:t>
            </w:r>
          </w:p>
          <w:p w:rsidR="0025481F" w:rsidRPr="0025481F" w:rsidRDefault="0025481F" w:rsidP="0025481F">
            <w:pPr>
              <w:spacing w:before="375" w:after="75" w:line="248" w:lineRule="atLeast"/>
              <w:ind w:right="150"/>
              <w:outlineLvl w:val="4"/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If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tears</w:t>
            </w:r>
            <w:proofErr w:type="spellEnd"/>
          </w:p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Remove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all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fragments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to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prevent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them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from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becoming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jammed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.</w:t>
            </w:r>
          </w:p>
          <w:p w:rsidR="0025481F" w:rsidRPr="0025481F" w:rsidRDefault="0025481F" w:rsidP="0025481F">
            <w:pPr>
              <w:spacing w:before="375" w:after="75" w:line="248" w:lineRule="atLeast"/>
              <w:ind w:right="150"/>
              <w:outlineLvl w:val="4"/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If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paper jams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repeatedly</w:t>
            </w:r>
            <w:proofErr w:type="spellEnd"/>
          </w:p>
          <w:p w:rsidR="0025481F" w:rsidRPr="0025481F" w:rsidRDefault="0025481F" w:rsidP="0025481F">
            <w:pPr>
              <w:spacing w:after="75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Tap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paper stack on a flat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surface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to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even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edges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of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before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loading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it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into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machine.</w:t>
            </w:r>
          </w:p>
          <w:p w:rsidR="0025481F" w:rsidRPr="0025481F" w:rsidRDefault="0025481F" w:rsidP="0025481F">
            <w:pPr>
              <w:spacing w:after="75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Check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that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paper is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appropriate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for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machine.</w:t>
            </w:r>
          </w:p>
          <w:p w:rsidR="0025481F" w:rsidRPr="0025481F" w:rsidRDefault="0025481F" w:rsidP="0025481F">
            <w:pPr>
              <w:spacing w:after="0" w:line="250" w:lineRule="atLeast"/>
              <w:ind w:hanging="225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hyperlink r:id="rId16" w:anchor="03060000" w:history="1">
              <w:r w:rsidRPr="0025481F">
                <w:rPr>
                  <w:rFonts w:ascii="Verdana" w:eastAsia="Times New Roman" w:hAnsi="Verdana" w:cs="Times New Roman"/>
                  <w:b/>
                  <w:bCs/>
                  <w:color w:val="555555"/>
                  <w:sz w:val="19"/>
                  <w:szCs w:val="19"/>
                  <w:u w:val="single"/>
                  <w:lang w:eastAsia="nl-NL"/>
                </w:rPr>
                <w:t>Paper</w:t>
              </w:r>
            </w:hyperlink>
          </w:p>
          <w:p w:rsidR="0025481F" w:rsidRPr="0025481F" w:rsidRDefault="0025481F" w:rsidP="0025481F">
            <w:pPr>
              <w:spacing w:after="75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Check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that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no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jammed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fragments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remain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in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machine.</w:t>
            </w:r>
          </w:p>
          <w:p w:rsidR="0025481F" w:rsidRPr="0025481F" w:rsidRDefault="0025481F" w:rsidP="0025481F">
            <w:pPr>
              <w:spacing w:before="375" w:after="75" w:line="248" w:lineRule="atLeast"/>
              <w:ind w:right="150"/>
              <w:outlineLvl w:val="4"/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Do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not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forcibly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remove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jammed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document or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from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FF6E1A"/>
                <w:sz w:val="22"/>
                <w:lang w:eastAsia="nl-NL"/>
              </w:rPr>
              <w:t xml:space="preserve"> machine</w:t>
            </w:r>
          </w:p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Forcibly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removing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may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damage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parts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.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If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you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are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not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able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to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remove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paper, contact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your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local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authorized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Canon dealer.</w:t>
            </w:r>
          </w:p>
          <w:p w:rsidR="0025481F" w:rsidRPr="0025481F" w:rsidRDefault="0025481F" w:rsidP="0025481F">
            <w:pPr>
              <w:spacing w:after="0" w:line="250" w:lineRule="atLeast"/>
              <w:ind w:hanging="225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hyperlink r:id="rId17" w:anchor="12006000" w:history="1">
              <w:proofErr w:type="spellStart"/>
              <w:r w:rsidRPr="0025481F">
                <w:rPr>
                  <w:rFonts w:ascii="Verdana" w:eastAsia="Times New Roman" w:hAnsi="Verdana" w:cs="Times New Roman"/>
                  <w:b/>
                  <w:bCs/>
                  <w:color w:val="555555"/>
                  <w:sz w:val="19"/>
                  <w:szCs w:val="19"/>
                  <w:u w:val="single"/>
                  <w:lang w:eastAsia="nl-NL"/>
                </w:rPr>
                <w:t>When</w:t>
              </w:r>
              <w:proofErr w:type="spellEnd"/>
              <w:r w:rsidRPr="0025481F">
                <w:rPr>
                  <w:rFonts w:ascii="Verdana" w:eastAsia="Times New Roman" w:hAnsi="Verdana" w:cs="Times New Roman"/>
                  <w:b/>
                  <w:bCs/>
                  <w:color w:val="555555"/>
                  <w:sz w:val="19"/>
                  <w:szCs w:val="19"/>
                  <w:u w:val="single"/>
                  <w:lang w:eastAsia="nl-NL"/>
                </w:rPr>
                <w:t xml:space="preserve"> a </w:t>
              </w:r>
              <w:proofErr w:type="spellStart"/>
              <w:r w:rsidRPr="0025481F">
                <w:rPr>
                  <w:rFonts w:ascii="Verdana" w:eastAsia="Times New Roman" w:hAnsi="Verdana" w:cs="Times New Roman"/>
                  <w:b/>
                  <w:bCs/>
                  <w:color w:val="555555"/>
                  <w:sz w:val="19"/>
                  <w:szCs w:val="19"/>
                  <w:u w:val="single"/>
                  <w:lang w:eastAsia="nl-NL"/>
                </w:rPr>
                <w:t>Problem</w:t>
              </w:r>
              <w:proofErr w:type="spellEnd"/>
              <w:r w:rsidRPr="0025481F">
                <w:rPr>
                  <w:rFonts w:ascii="Verdana" w:eastAsia="Times New Roman" w:hAnsi="Verdana" w:cs="Times New Roman"/>
                  <w:b/>
                  <w:bCs/>
                  <w:color w:val="555555"/>
                  <w:sz w:val="19"/>
                  <w:szCs w:val="19"/>
                  <w:u w:val="single"/>
                  <w:lang w:eastAsia="nl-NL"/>
                </w:rPr>
                <w:t xml:space="preserve"> </w:t>
              </w:r>
              <w:proofErr w:type="spellStart"/>
              <w:r w:rsidRPr="0025481F">
                <w:rPr>
                  <w:rFonts w:ascii="Verdana" w:eastAsia="Times New Roman" w:hAnsi="Verdana" w:cs="Times New Roman"/>
                  <w:b/>
                  <w:bCs/>
                  <w:color w:val="555555"/>
                  <w:sz w:val="19"/>
                  <w:szCs w:val="19"/>
                  <w:u w:val="single"/>
                  <w:lang w:eastAsia="nl-NL"/>
                </w:rPr>
                <w:t>Cannot</w:t>
              </w:r>
              <w:proofErr w:type="spellEnd"/>
              <w:r w:rsidRPr="0025481F">
                <w:rPr>
                  <w:rFonts w:ascii="Verdana" w:eastAsia="Times New Roman" w:hAnsi="Verdana" w:cs="Times New Roman"/>
                  <w:b/>
                  <w:bCs/>
                  <w:color w:val="555555"/>
                  <w:sz w:val="19"/>
                  <w:szCs w:val="19"/>
                  <w:u w:val="single"/>
                  <w:lang w:eastAsia="nl-NL"/>
                </w:rPr>
                <w:t xml:space="preserve"> Be </w:t>
              </w:r>
              <w:proofErr w:type="spellStart"/>
              <w:r w:rsidRPr="0025481F">
                <w:rPr>
                  <w:rFonts w:ascii="Verdana" w:eastAsia="Times New Roman" w:hAnsi="Verdana" w:cs="Times New Roman"/>
                  <w:b/>
                  <w:bCs/>
                  <w:color w:val="555555"/>
                  <w:sz w:val="19"/>
                  <w:szCs w:val="19"/>
                  <w:u w:val="single"/>
                  <w:lang w:eastAsia="nl-NL"/>
                </w:rPr>
                <w:t>Solved</w:t>
              </w:r>
              <w:proofErr w:type="spellEnd"/>
            </w:hyperlink>
          </w:p>
        </w:tc>
      </w:tr>
      <w:tr w:rsidR="0025481F" w:rsidRPr="0025481F" w:rsidTr="0025481F">
        <w:tblPrEx>
          <w:shd w:val="clear" w:color="auto" w:fill="EDF3E8"/>
        </w:tblPrEx>
        <w:trPr>
          <w:tblHeader/>
        </w:trPr>
        <w:tc>
          <w:tcPr>
            <w:tcW w:w="19830" w:type="dxa"/>
            <w:shd w:val="clear" w:color="auto" w:fill="EDF3E8"/>
            <w:tcMar>
              <w:top w:w="75" w:type="dxa"/>
              <w:left w:w="330" w:type="dxa"/>
              <w:bottom w:w="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75" w:line="312" w:lineRule="atLeast"/>
              <w:rPr>
                <w:rFonts w:ascii="Verdana" w:eastAsia="Times New Roman" w:hAnsi="Verdana" w:cs="Times New Roman"/>
                <w:b/>
                <w:bCs/>
                <w:color w:val="679C38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79C38"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406400" cy="171450"/>
                  <wp:effectExtent l="0" t="0" r="0" b="0"/>
                  <wp:docPr id="20" name="Afbeelding 20" descr="http://ug.oipsrv.net/americas/manual/USRMA-0142-00/contents/images/book_images/b_style_not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g.oipsrv.net/americas/manual/USRMA-0142-00/contents/images/book_images/b_style_not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1F" w:rsidRPr="0025481F" w:rsidTr="0025481F">
        <w:tblPrEx>
          <w:shd w:val="clear" w:color="auto" w:fill="EDF3E8"/>
        </w:tblPrEx>
        <w:tc>
          <w:tcPr>
            <w:tcW w:w="19635" w:type="dxa"/>
            <w:tcBorders>
              <w:top w:val="nil"/>
              <w:bottom w:val="nil"/>
            </w:tcBorders>
            <w:shd w:val="clear" w:color="auto" w:fill="EDF3E8"/>
            <w:tcMar>
              <w:top w:w="0" w:type="dxa"/>
              <w:left w:w="300" w:type="dxa"/>
              <w:bottom w:w="300" w:type="dxa"/>
              <w:right w:w="300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Depending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on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machine,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number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of paper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drawers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differs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</w:tbl>
    <w:p w:rsidR="0025481F" w:rsidRPr="0025481F" w:rsidRDefault="0025481F" w:rsidP="0025481F">
      <w:pPr>
        <w:shd w:val="clear" w:color="auto" w:fill="FCE4C2"/>
        <w:spacing w:before="900" w:after="225" w:line="276" w:lineRule="atLeast"/>
        <w:ind w:right="150"/>
        <w:outlineLvl w:val="1"/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</w:pPr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Document Jams in </w:t>
      </w:r>
      <w:proofErr w:type="spellStart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>Feeder</w:t>
      </w:r>
      <w:proofErr w:type="spellEnd"/>
    </w:p>
    <w:p w:rsidR="0025481F" w:rsidRPr="0025481F" w:rsidRDefault="0025481F" w:rsidP="0025481F">
      <w:pPr>
        <w:shd w:val="clear" w:color="auto" w:fill="FFFFFF"/>
        <w:spacing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If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there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are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documents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placed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in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feeder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,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them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first.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Then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, follow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procedure below.</w:t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1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document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inside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feeder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cover.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3328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99224732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365250" cy="2095500"/>
                  <wp:effectExtent l="0" t="0" r="6350" b="0"/>
                  <wp:docPr id="19" name="Afbeelding 19" descr="http://ug.oipsrv.net/americas/manual/USRMA-0142-00/contents/images/book_images/pubnumbers/USRMA-0142/b_trb_009_0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g.oipsrv.net/americas/manual/USRMA-0142-00/contents/images/book_images/pubnumbers/USRMA-0142/b_trb_009_0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Open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feeder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cover.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Lift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lever.</w:t>
            </w:r>
          </w:p>
        </w:tc>
      </w:tr>
      <w:tr w:rsidR="0025481F" w:rsidRPr="0025481F" w:rsidTr="0025481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365250" cy="1085850"/>
                  <wp:effectExtent l="0" t="0" r="6350" b="0"/>
                  <wp:docPr id="18" name="Afbeelding 18" descr="http://ug.oipsrv.net/americas/manual/USRMA-0142-00/contents/images/book_images/pubnumbers/USRMA-0142/b_trb_009_01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g.oipsrv.net/americas/manual/USRMA-0142-00/contents/images/book_images/pubnumbers/USRMA-0142/b_trb_009_01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Gently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pull out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document.</w:t>
            </w: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2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document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inside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inner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cover of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feeder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3916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2072457932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365250" cy="1085850"/>
                  <wp:effectExtent l="0" t="0" r="6350" b="0"/>
                  <wp:docPr id="17" name="Afbeelding 17" descr="http://ug.oipsrv.net/americas/manual/USRMA-0142-00/contents/images/book_images/pubnumbers/USRMA-0142/b_trb_009_01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g.oipsrv.net/americas/manual/USRMA-0142-00/contents/images/book_images/pubnumbers/USRMA-0142/b_trb_009_01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Open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inner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cover of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feeder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Gently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pull out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document.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Close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inner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cover of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feeder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3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Return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lever back in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place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,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and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close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feeder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cover.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4373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1469130083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nl-NL"/>
              </w:rPr>
              <w:lastRenderedPageBreak/>
              <w:drawing>
                <wp:inline distT="0" distB="0" distL="0" distR="0">
                  <wp:extent cx="1365250" cy="2095500"/>
                  <wp:effectExtent l="0" t="0" r="6350" b="0"/>
                  <wp:docPr id="16" name="Afbeelding 16" descr="http://ug.oipsrv.net/americas/manual/USRMA-0142-00/contents/images/book_images/pubnumbers/USRMA-0142/b_trb_009_01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g.oipsrv.net/americas/manual/USRMA-0142-00/contents/images/book_images/pubnumbers/USRMA-0142/b_trb_009_01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Return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lever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to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its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original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position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Close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feeder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cover.</w:t>
            </w: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4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 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document in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underside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of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feeder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3328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1282764636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365250" cy="1085850"/>
                  <wp:effectExtent l="0" t="0" r="6350" b="0"/>
                  <wp:docPr id="15" name="Afbeelding 15" descr="http://ug.oipsrv.net/americas/manual/USRMA-0142-00/contents/images/book_images/pubnumbers/USRMA-0142/b_trb_009_01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g.oipsrv.net/americas/manual/USRMA-0142-00/contents/images/book_images/pubnumbers/USRMA-0142/b_trb_009_01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Open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feeder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Gently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pull out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document.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Close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feeder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</w:tbl>
    <w:p w:rsidR="0025481F" w:rsidRPr="0025481F" w:rsidRDefault="0025481F" w:rsidP="0025481F">
      <w:pPr>
        <w:shd w:val="clear" w:color="auto" w:fill="FCE4C2"/>
        <w:spacing w:before="900" w:after="225" w:line="276" w:lineRule="atLeast"/>
        <w:ind w:right="150"/>
        <w:outlineLvl w:val="1"/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</w:pPr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Paper Jams in </w:t>
      </w:r>
      <w:proofErr w:type="spellStart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 Machine</w:t>
      </w:r>
    </w:p>
    <w:p w:rsidR="0025481F" w:rsidRPr="0025481F" w:rsidRDefault="0025481F" w:rsidP="0025481F">
      <w:pPr>
        <w:shd w:val="clear" w:color="auto" w:fill="FFFFFF"/>
        <w:spacing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If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any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 is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loaded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in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multi-purpose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tray, first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paper. Next follow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procedure below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to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check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for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paper.</w:t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1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Grip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handle,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and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open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right cover of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main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unit.</w:t>
      </w:r>
    </w:p>
    <w:p w:rsidR="0025481F" w:rsidRPr="0025481F" w:rsidRDefault="0025481F" w:rsidP="0025481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"/>
          <w:szCs w:val="2"/>
          <w:lang w:eastAsia="nl-NL"/>
        </w:rPr>
        <w:drawing>
          <wp:inline distT="0" distB="0" distL="0" distR="0">
            <wp:extent cx="1365250" cy="1085850"/>
            <wp:effectExtent l="0" t="0" r="6350" b="0"/>
            <wp:docPr id="14" name="Afbeelding 14" descr="http://ug.oipsrv.net/americas/manual/USRMA-0142-00/contents/images/book_images/pubnumbers/USRMA-0142/b_trb_004_0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g.oipsrv.net/americas/manual/USRMA-0142-00/contents/images/book_images/pubnumbers/USRMA-0142/b_trb_004_01_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2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Gently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pull out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from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.</w:t>
      </w:r>
    </w:p>
    <w:p w:rsidR="0025481F" w:rsidRPr="0025481F" w:rsidRDefault="0025481F" w:rsidP="0025481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"/>
          <w:szCs w:val="2"/>
          <w:lang w:eastAsia="nl-NL"/>
        </w:rPr>
        <w:lastRenderedPageBreak/>
        <w:drawing>
          <wp:inline distT="0" distB="0" distL="0" distR="0">
            <wp:extent cx="1365250" cy="1085850"/>
            <wp:effectExtent l="0" t="0" r="6350" b="0"/>
            <wp:docPr id="13" name="Afbeelding 13" descr="http://ug.oipsrv.net/americas/manual/USRMA-0142-00/contents/images/book_images/pubnumbers/USRMA-0142/b_trb_004_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g.oipsrv.net/americas/manual/USRMA-0142-00/contents/images/book_images/pubnumbers/USRMA-0142/b_trb_004_01_b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3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Gently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pull out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from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below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fixing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assembly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.</w:t>
      </w:r>
    </w:p>
    <w:p w:rsidR="0025481F" w:rsidRPr="0025481F" w:rsidRDefault="0025481F" w:rsidP="0025481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"/>
          <w:szCs w:val="2"/>
          <w:lang w:eastAsia="nl-NL"/>
        </w:rPr>
        <w:drawing>
          <wp:inline distT="0" distB="0" distL="0" distR="0">
            <wp:extent cx="1365250" cy="1085850"/>
            <wp:effectExtent l="0" t="0" r="6350" b="0"/>
            <wp:docPr id="12" name="Afbeelding 12" descr="http://ug.oipsrv.net/americas/manual/USRMA-0142-00/contents/images/book_images/pubnumbers/USRMA-0142/b_trb_004_01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g.oipsrv.net/americas/manual/USRMA-0142-00/contents/images/book_images/pubnumbers/USRMA-0142/b_trb_004_01_c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4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Gently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pull out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from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output tray of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main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unit.</w:t>
      </w:r>
    </w:p>
    <w:p w:rsidR="0025481F" w:rsidRPr="0025481F" w:rsidRDefault="0025481F" w:rsidP="0025481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"/>
          <w:szCs w:val="2"/>
          <w:lang w:eastAsia="nl-NL"/>
        </w:rPr>
        <w:drawing>
          <wp:inline distT="0" distB="0" distL="0" distR="0">
            <wp:extent cx="1365250" cy="1085850"/>
            <wp:effectExtent l="0" t="0" r="6350" b="0"/>
            <wp:docPr id="11" name="Afbeelding 11" descr="http://ug.oipsrv.net/americas/manual/USRMA-0142-00/contents/images/book_images/pubnumbers/USRMA-0142/b_trb_004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g.oipsrv.net/americas/manual/USRMA-0142-00/contents/images/book_images/pubnumbers/USRMA-0142/b_trb_004_01_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5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Gently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pull out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from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area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near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feed roller.</w:t>
      </w:r>
    </w:p>
    <w:p w:rsidR="0025481F" w:rsidRPr="0025481F" w:rsidRDefault="0025481F" w:rsidP="0025481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"/>
          <w:szCs w:val="2"/>
          <w:lang w:eastAsia="nl-NL"/>
        </w:rPr>
        <w:drawing>
          <wp:inline distT="0" distB="0" distL="0" distR="0">
            <wp:extent cx="1365250" cy="1085850"/>
            <wp:effectExtent l="0" t="0" r="6350" b="0"/>
            <wp:docPr id="10" name="Afbeelding 10" descr="http://ug.oipsrv.net/americas/manual/USRMA-0142-00/contents/images/book_images/pubnumbers/USRMA-0142/b_trb_004_01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g.oipsrv.net/americas/manual/USRMA-0142-00/contents/images/book_images/pubnumbers/USRMA-0142/b_trb_004_01_d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6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any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from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duplexing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unit.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5377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75254130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365250" cy="2063750"/>
                  <wp:effectExtent l="0" t="0" r="6350" b="0"/>
                  <wp:docPr id="9" name="Afbeelding 9" descr="http://ug.oipsrv.net/americas/manual/USRMA-0142-00/contents/images/book_images/pubnumbers/USRMA-0142/b_trb_004_01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g.oipsrv.net/americas/manual/USRMA-0142-00/contents/images/book_images/pubnumbers/USRMA-0142/b_trb_004_01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Lift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duplexing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unit.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Gently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pull out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paper.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Return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duplexing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unit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to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its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original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position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7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Close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right cover of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main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unit.</w:t>
      </w:r>
    </w:p>
    <w:p w:rsidR="0025481F" w:rsidRPr="0025481F" w:rsidRDefault="0025481F" w:rsidP="0025481F">
      <w:pPr>
        <w:shd w:val="clear" w:color="auto" w:fill="FCE4C2"/>
        <w:spacing w:before="900" w:after="225" w:line="276" w:lineRule="atLeast"/>
        <w:ind w:right="150"/>
        <w:outlineLvl w:val="1"/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</w:pPr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Paper Jams in </w:t>
      </w:r>
      <w:proofErr w:type="spellStart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 Fixing Assembly</w:t>
      </w:r>
    </w:p>
    <w:p w:rsidR="0025481F" w:rsidRPr="0025481F" w:rsidRDefault="0025481F" w:rsidP="0025481F">
      <w:pPr>
        <w:shd w:val="clear" w:color="auto" w:fill="FFFFFF"/>
        <w:spacing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If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any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 is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loaded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in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multi-purpose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tray, first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paper. Next follow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procedure below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to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check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for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paper.</w:t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1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Grip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handle,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and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open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right cover of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main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unit.</w:t>
      </w:r>
    </w:p>
    <w:p w:rsidR="0025481F" w:rsidRPr="0025481F" w:rsidRDefault="0025481F" w:rsidP="0025481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"/>
          <w:szCs w:val="2"/>
          <w:lang w:eastAsia="nl-NL"/>
        </w:rPr>
        <w:drawing>
          <wp:inline distT="0" distB="0" distL="0" distR="0">
            <wp:extent cx="1365250" cy="1085850"/>
            <wp:effectExtent l="0" t="0" r="6350" b="0"/>
            <wp:docPr id="8" name="Afbeelding 8" descr="http://ug.oipsrv.net/americas/manual/USRMA-0142-00/contents/images/book_images/pubnumbers/USRMA-0142/b_trb_004_0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g.oipsrv.net/americas/manual/USRMA-0142-00/contents/images/book_images/pubnumbers/USRMA-0142/b_trb_004_01_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2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fixing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assembly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6312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820266396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color w:val="DE614F"/>
                <w:sz w:val="43"/>
                <w:szCs w:val="43"/>
                <w:lang w:eastAsia="nl-NL"/>
              </w:rPr>
              <w:drawing>
                <wp:inline distT="0" distB="0" distL="0" distR="0">
                  <wp:extent cx="1365250" cy="1085850"/>
                  <wp:effectExtent l="0" t="0" r="6350" b="0"/>
                  <wp:docPr id="7" name="Afbeelding 7" descr="http://ug.oipsrv.net/americas/manual/USRMA-0142-00/contents/images/book_images/pubnumbers/USRMA-0142/b_trb_020_03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g.oipsrv.net/americas/manual/USRMA-0142-00/contents/images/book_images/pubnumbers/USRMA-0142/b_trb_020_03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Hold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fixing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assembly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by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parts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indicated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in blue.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Remove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fixing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assembly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by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pulling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it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out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horizontally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3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If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protrudes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from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fixing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assembly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,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it.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5602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8023592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365250" cy="2139950"/>
                  <wp:effectExtent l="0" t="0" r="6350" b="0"/>
                  <wp:docPr id="6" name="Afbeelding 6" descr="http://ug.oipsrv.net/americas/manual/USRMA-0142-00/contents/images/book_images/pubnumbers/USRMA-0142/b_trb_020_03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g.oipsrv.net/americas/manual/USRMA-0142-00/contents/images/book_images/pubnumbers/USRMA-0142/b_trb_020_03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Place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fixing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assembly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on a flat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surface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Gently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pull out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from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fixing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assembly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lastRenderedPageBreak/>
        <w:t>4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Install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fixing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assembly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6395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712578831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color w:val="DE614F"/>
                <w:sz w:val="43"/>
                <w:szCs w:val="43"/>
                <w:lang w:eastAsia="nl-NL"/>
              </w:rPr>
              <w:drawing>
                <wp:inline distT="0" distB="0" distL="0" distR="0">
                  <wp:extent cx="1365250" cy="1085850"/>
                  <wp:effectExtent l="0" t="0" r="6350" b="0"/>
                  <wp:docPr id="5" name="Afbeelding 5" descr="http://ug.oipsrv.net/americas/manual/USRMA-0142-00/contents/images/book_images/pubnumbers/USRMA-0142/b_trb_020_03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g.oipsrv.net/americas/manual/USRMA-0142-00/contents/images/book_images/pubnumbers/USRMA-0142/b_trb_020_03_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Hold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fixing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assembly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by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parts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indicated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in blue.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Align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fixing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assembly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with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frame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and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gently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slide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fixing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assembly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back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into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place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horizontally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5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Close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right cover of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main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unit.</w:t>
      </w:r>
    </w:p>
    <w:p w:rsidR="0025481F" w:rsidRPr="0025481F" w:rsidRDefault="0025481F" w:rsidP="0025481F">
      <w:pPr>
        <w:shd w:val="clear" w:color="auto" w:fill="FCE4C2"/>
        <w:spacing w:before="900" w:after="225" w:line="276" w:lineRule="atLeast"/>
        <w:ind w:right="150"/>
        <w:outlineLvl w:val="1"/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</w:pPr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Paper Jams in </w:t>
      </w:r>
      <w:proofErr w:type="spellStart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 1</w:t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1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Grip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handle,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and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pull out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until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it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stops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.</w:t>
      </w:r>
    </w:p>
    <w:p w:rsidR="0025481F" w:rsidRPr="0025481F" w:rsidRDefault="0025481F" w:rsidP="0025481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"/>
          <w:szCs w:val="2"/>
          <w:lang w:eastAsia="nl-NL"/>
        </w:rPr>
        <w:drawing>
          <wp:inline distT="0" distB="0" distL="0" distR="0">
            <wp:extent cx="1371600" cy="1092200"/>
            <wp:effectExtent l="0" t="0" r="0" b="0"/>
            <wp:docPr id="4" name="Afbeelding 4" descr="http://ug.oipsrv.net/americas/manual/USRMA-0142-00/contents/images/book_images/pubnumbers/USRMA-0142/b_trb_006_01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g.oipsrv.net/americas/manual/USRMA-0142-00/contents/images/book_images/pubnumbers/USRMA-0142/b_trb_006_01_a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2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Gently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pull out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paper.</w:t>
      </w:r>
    </w:p>
    <w:p w:rsidR="0025481F" w:rsidRPr="0025481F" w:rsidRDefault="0025481F" w:rsidP="0025481F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"/>
          <w:szCs w:val="2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"/>
          <w:szCs w:val="2"/>
          <w:lang w:eastAsia="nl-NL"/>
        </w:rPr>
        <w:drawing>
          <wp:inline distT="0" distB="0" distL="0" distR="0">
            <wp:extent cx="1371600" cy="1092200"/>
            <wp:effectExtent l="0" t="0" r="0" b="0"/>
            <wp:docPr id="3" name="Afbeelding 3" descr="http://ug.oipsrv.net/americas/manual/USRMA-0142-00/contents/images/book_images/pubnumbers/USRMA-0142/b_trb_006_0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g.oipsrv.net/americas/manual/USRMA-0142-00/contents/images/book_images/pubnumbers/USRMA-0142/b_trb_006_01_b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3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Gently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push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back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into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machine.</w:t>
      </w:r>
    </w:p>
    <w:p w:rsidR="0025481F" w:rsidRPr="0025481F" w:rsidRDefault="0025481F" w:rsidP="0025481F">
      <w:pPr>
        <w:shd w:val="clear" w:color="auto" w:fill="FCE4C2"/>
        <w:spacing w:before="900" w:after="225" w:line="276" w:lineRule="atLeast"/>
        <w:ind w:right="150"/>
        <w:outlineLvl w:val="1"/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</w:pPr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Paper Jams in </w:t>
      </w:r>
      <w:proofErr w:type="spellStart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 2, 3, </w:t>
      </w:r>
      <w:proofErr w:type="spellStart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>and</w:t>
      </w:r>
      <w:proofErr w:type="spellEnd"/>
      <w:r w:rsidRPr="0025481F">
        <w:rPr>
          <w:rFonts w:ascii="Verdana" w:eastAsia="Times New Roman" w:hAnsi="Verdana" w:cs="Times New Roman"/>
          <w:color w:val="710000"/>
          <w:sz w:val="24"/>
          <w:szCs w:val="24"/>
          <w:lang w:eastAsia="nl-NL"/>
        </w:rPr>
        <w:t xml:space="preserve"> 4</w:t>
      </w:r>
    </w:p>
    <w:p w:rsidR="0025481F" w:rsidRPr="0025481F" w:rsidRDefault="0025481F" w:rsidP="0025481F">
      <w:pPr>
        <w:shd w:val="clear" w:color="auto" w:fill="FFFFFF"/>
        <w:spacing w:line="250" w:lineRule="atLeast"/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If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any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 is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loaded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in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multi-purpose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tray, first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paper. Next follow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procedure below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to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check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for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color w:val="353535"/>
          <w:sz w:val="19"/>
          <w:szCs w:val="19"/>
          <w:lang w:eastAsia="nl-NL"/>
        </w:rPr>
        <w:t xml:space="preserve"> paper.</w:t>
      </w:r>
    </w:p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lastRenderedPageBreak/>
        <w:t>1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any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from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inside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right cover of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6395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620301391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371600" cy="1092200"/>
                  <wp:effectExtent l="0" t="0" r="0" b="0"/>
                  <wp:docPr id="2" name="Afbeelding 2" descr="http://ug.oipsrv.net/americas/manual/USRMA-0142-00/contents/images/book_images/pubnumbers/USRMA-0142/b_trb_006_03_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g.oipsrv.net/americas/manual/USRMA-0142-00/contents/images/book_images/pubnumbers/USRMA-0142/b_trb_006_03_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Open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right cover of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drawer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Gently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pull out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inside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right cover of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drawer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  <w:tr w:rsidR="0025481F" w:rsidRPr="0025481F" w:rsidTr="0025481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Close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right cover of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drawer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2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Remove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any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jammed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from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56"/>
        <w:gridCol w:w="286"/>
        <w:gridCol w:w="6395"/>
      </w:tblGrid>
      <w:tr w:rsidR="0025481F" w:rsidRPr="0025481F" w:rsidTr="0025481F"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312" w:lineRule="atLeast"/>
              <w:jc w:val="right"/>
              <w:divId w:val="1906841082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371600" cy="1092200"/>
                  <wp:effectExtent l="0" t="0" r="0" b="0"/>
                  <wp:docPr id="1" name="Afbeelding 1" descr="http://ug.oipsrv.net/americas/manual/USRMA-0142-00/contents/images/book_images/pubnumbers/USRMA-0142/b_trb_006_03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g.oipsrv.net/americas/manual/USRMA-0142-00/contents/images/book_images/pubnumbers/USRMA-0142/b_trb_006_03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Pull out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drawer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(2, 3, or 4).</w:t>
            </w:r>
          </w:p>
        </w:tc>
      </w:tr>
      <w:tr w:rsidR="0025481F" w:rsidRPr="0025481F" w:rsidTr="0025481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0" w:line="250" w:lineRule="atLeast"/>
              <w:jc w:val="center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b/>
                <w:bCs/>
                <w:color w:val="D02B14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Gently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pull out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from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drawer</w:t>
            </w:r>
            <w:proofErr w:type="spellEnd"/>
            <w:r w:rsidRPr="0025481F">
              <w:rPr>
                <w:rFonts w:ascii="Verdana" w:eastAsia="Times New Roman" w:hAnsi="Verdana" w:cs="Times New Roman"/>
                <w:b/>
                <w:bCs/>
                <w:color w:val="353535"/>
                <w:sz w:val="19"/>
                <w:szCs w:val="19"/>
                <w:lang w:eastAsia="nl-NL"/>
              </w:rPr>
              <w:t>.</w:t>
            </w:r>
          </w:p>
          <w:p w:rsidR="0025481F" w:rsidRPr="0025481F" w:rsidRDefault="0025481F" w:rsidP="0025481F">
            <w:pPr>
              <w:spacing w:after="150" w:line="250" w:lineRule="atLeast"/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</w:pPr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Paper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may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be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jammed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in a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location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other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than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paper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drawer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displayed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on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display. Pull out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each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drawer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and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check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whether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there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is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any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>jammed</w:t>
            </w:r>
            <w:proofErr w:type="spellEnd"/>
            <w:r w:rsidRPr="0025481F">
              <w:rPr>
                <w:rFonts w:ascii="Verdana" w:eastAsia="Times New Roman" w:hAnsi="Verdana" w:cs="Times New Roman"/>
                <w:color w:val="353535"/>
                <w:sz w:val="19"/>
                <w:szCs w:val="19"/>
                <w:lang w:eastAsia="nl-NL"/>
              </w:rPr>
              <w:t xml:space="preserve"> paper.</w:t>
            </w:r>
          </w:p>
        </w:tc>
      </w:tr>
    </w:tbl>
    <w:p w:rsidR="0025481F" w:rsidRPr="0025481F" w:rsidRDefault="0025481F" w:rsidP="002548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</w:pPr>
      <w:r w:rsidRPr="0025481F">
        <w:rPr>
          <w:rFonts w:ascii="Verdana" w:eastAsia="Times New Roman" w:hAnsi="Verdana" w:cs="Times New Roman"/>
          <w:color w:val="D02B14"/>
          <w:sz w:val="47"/>
          <w:szCs w:val="47"/>
          <w:lang w:eastAsia="nl-NL"/>
        </w:rPr>
        <w:t>3</w:t>
      </w:r>
    </w:p>
    <w:p w:rsidR="0025481F" w:rsidRPr="0025481F" w:rsidRDefault="0025481F" w:rsidP="0025481F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Gently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push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paper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drawer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back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into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</w:t>
      </w:r>
      <w:proofErr w:type="spellStart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>the</w:t>
      </w:r>
      <w:proofErr w:type="spellEnd"/>
      <w:r w:rsidRPr="0025481F">
        <w:rPr>
          <w:rFonts w:ascii="Verdana" w:eastAsia="Times New Roman" w:hAnsi="Verdana" w:cs="Times New Roman"/>
          <w:b/>
          <w:bCs/>
          <w:color w:val="353535"/>
          <w:sz w:val="22"/>
          <w:lang w:eastAsia="nl-NL"/>
        </w:rPr>
        <w:t xml:space="preserve"> machine.</w:t>
      </w:r>
    </w:p>
    <w:p w:rsidR="0025481F" w:rsidRPr="0025481F" w:rsidRDefault="0025481F" w:rsidP="0025481F">
      <w:pPr>
        <w:shd w:val="clear" w:color="auto" w:fill="FFFFFF"/>
        <w:spacing w:after="0" w:line="230" w:lineRule="atLeast"/>
        <w:rPr>
          <w:rFonts w:ascii="Verdana" w:eastAsia="Times New Roman" w:hAnsi="Verdana" w:cs="Times New Roman"/>
          <w:color w:val="555555"/>
          <w:sz w:val="19"/>
          <w:szCs w:val="19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color w:val="555555"/>
          <w:sz w:val="19"/>
          <w:szCs w:val="19"/>
          <w:lang w:eastAsia="nl-NL"/>
        </w:rPr>
        <w:t>imageRUNNER</w:t>
      </w:r>
      <w:proofErr w:type="spellEnd"/>
      <w:r w:rsidRPr="0025481F">
        <w:rPr>
          <w:rFonts w:ascii="Verdana" w:eastAsia="Times New Roman" w:hAnsi="Verdana" w:cs="Times New Roman"/>
          <w:color w:val="555555"/>
          <w:sz w:val="19"/>
          <w:szCs w:val="19"/>
          <w:lang w:eastAsia="nl-NL"/>
        </w:rPr>
        <w:t xml:space="preserve"> C1335iF C1325iF</w:t>
      </w:r>
    </w:p>
    <w:p w:rsidR="0025481F" w:rsidRPr="0025481F" w:rsidRDefault="0025481F" w:rsidP="0025481F">
      <w:pPr>
        <w:shd w:val="clear" w:color="auto" w:fill="FFFFFF"/>
        <w:spacing w:after="0" w:line="230" w:lineRule="atLeast"/>
        <w:rPr>
          <w:rFonts w:ascii="Verdana" w:eastAsia="Times New Roman" w:hAnsi="Verdana" w:cs="Times New Roman"/>
          <w:color w:val="555555"/>
          <w:sz w:val="19"/>
          <w:szCs w:val="19"/>
          <w:lang w:eastAsia="nl-NL"/>
        </w:rPr>
      </w:pPr>
      <w:proofErr w:type="spellStart"/>
      <w:r w:rsidRPr="0025481F">
        <w:rPr>
          <w:rFonts w:ascii="Verdana" w:eastAsia="Times New Roman" w:hAnsi="Verdana" w:cs="Times New Roman"/>
          <w:color w:val="555555"/>
          <w:sz w:val="19"/>
          <w:szCs w:val="19"/>
          <w:lang w:eastAsia="nl-NL"/>
        </w:rPr>
        <w:t>User's</w:t>
      </w:r>
      <w:proofErr w:type="spellEnd"/>
      <w:r w:rsidRPr="0025481F">
        <w:rPr>
          <w:rFonts w:ascii="Verdana" w:eastAsia="Times New Roman" w:hAnsi="Verdana" w:cs="Times New Roman"/>
          <w:color w:val="555555"/>
          <w:sz w:val="19"/>
          <w:szCs w:val="19"/>
          <w:lang w:eastAsia="nl-NL"/>
        </w:rPr>
        <w:t xml:space="preserve"> Guide</w:t>
      </w:r>
    </w:p>
    <w:p w:rsidR="0025481F" w:rsidRPr="0025481F" w:rsidRDefault="0025481F" w:rsidP="0025481F">
      <w:pPr>
        <w:shd w:val="clear" w:color="auto" w:fill="FFFFFF"/>
        <w:spacing w:after="0" w:line="230" w:lineRule="atLeast"/>
        <w:rPr>
          <w:rFonts w:ascii="Verdana" w:eastAsia="Times New Roman" w:hAnsi="Verdana" w:cs="Times New Roman"/>
          <w:color w:val="555555"/>
          <w:sz w:val="19"/>
          <w:szCs w:val="19"/>
          <w:lang w:eastAsia="nl-NL"/>
        </w:rPr>
      </w:pPr>
      <w:r w:rsidRPr="0025481F">
        <w:rPr>
          <w:rFonts w:ascii="Verdana" w:eastAsia="Times New Roman" w:hAnsi="Verdana" w:cs="Times New Roman"/>
          <w:color w:val="555555"/>
          <w:sz w:val="19"/>
          <w:szCs w:val="19"/>
          <w:lang w:eastAsia="nl-NL"/>
        </w:rPr>
        <w:t>USRMA-0142-00Copyright CANON INC. 2014</w:t>
      </w:r>
    </w:p>
    <w:p w:rsidR="00AE5DC7" w:rsidRDefault="00AE5DC7">
      <w:bookmarkStart w:id="0" w:name="_GoBack"/>
      <w:bookmarkEnd w:id="0"/>
    </w:p>
    <w:sectPr w:rsidR="00AE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1F"/>
    <w:rsid w:val="0025481F"/>
    <w:rsid w:val="00A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54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5">
    <w:name w:val="heading 5"/>
    <w:basedOn w:val="Standaard"/>
    <w:link w:val="Kop5Char"/>
    <w:uiPriority w:val="9"/>
    <w:qFormat/>
    <w:rsid w:val="00254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481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5481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25481F"/>
    <w:rPr>
      <w:rFonts w:ascii="Times New Roman" w:eastAsia="Times New Roman" w:hAnsi="Times New Roman" w:cs="Times New Roman"/>
      <w:b/>
      <w:bCs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5481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5481F"/>
  </w:style>
  <w:style w:type="character" w:customStyle="1" w:styleId="boldcolorred">
    <w:name w:val="bold+color_red"/>
    <w:basedOn w:val="Standaardalinea-lettertype"/>
    <w:rsid w:val="0025481F"/>
  </w:style>
  <w:style w:type="character" w:customStyle="1" w:styleId="bold">
    <w:name w:val="bold"/>
    <w:basedOn w:val="Standaardalinea-lettertype"/>
    <w:rsid w:val="0025481F"/>
  </w:style>
  <w:style w:type="paragraph" w:styleId="Ballontekst">
    <w:name w:val="Balloon Text"/>
    <w:basedOn w:val="Standaard"/>
    <w:link w:val="BallontekstChar"/>
    <w:uiPriority w:val="99"/>
    <w:semiHidden/>
    <w:unhideWhenUsed/>
    <w:rsid w:val="0025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54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5">
    <w:name w:val="heading 5"/>
    <w:basedOn w:val="Standaard"/>
    <w:link w:val="Kop5Char"/>
    <w:uiPriority w:val="9"/>
    <w:qFormat/>
    <w:rsid w:val="002548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481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5481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25481F"/>
    <w:rPr>
      <w:rFonts w:ascii="Times New Roman" w:eastAsia="Times New Roman" w:hAnsi="Times New Roman" w:cs="Times New Roman"/>
      <w:b/>
      <w:bCs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5481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5481F"/>
  </w:style>
  <w:style w:type="character" w:customStyle="1" w:styleId="boldcolorred">
    <w:name w:val="bold+color_red"/>
    <w:basedOn w:val="Standaardalinea-lettertype"/>
    <w:rsid w:val="0025481F"/>
  </w:style>
  <w:style w:type="character" w:customStyle="1" w:styleId="bold">
    <w:name w:val="bold"/>
    <w:basedOn w:val="Standaardalinea-lettertype"/>
    <w:rsid w:val="0025481F"/>
  </w:style>
  <w:style w:type="paragraph" w:styleId="Ballontekst">
    <w:name w:val="Balloon Text"/>
    <w:basedOn w:val="Standaard"/>
    <w:link w:val="BallontekstChar"/>
    <w:uiPriority w:val="99"/>
    <w:semiHidden/>
    <w:unhideWhenUsed/>
    <w:rsid w:val="0025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674">
              <w:marLeft w:val="75"/>
              <w:marRight w:val="15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000">
              <w:marLeft w:val="600"/>
              <w:marRight w:val="15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836">
              <w:marLeft w:val="600"/>
              <w:marRight w:val="15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817">
              <w:marLeft w:val="600"/>
              <w:marRight w:val="15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4152">
              <w:marLeft w:val="600"/>
              <w:marRight w:val="15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835">
              <w:marLeft w:val="75"/>
              <w:marRight w:val="150"/>
              <w:marTop w:val="4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227">
                  <w:marLeft w:val="0"/>
                  <w:marRight w:val="15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26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293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418">
                  <w:marLeft w:val="0"/>
                  <w:marRight w:val="15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520">
                  <w:marLeft w:val="0"/>
                  <w:marRight w:val="15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834">
                  <w:marLeft w:val="675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8178">
                  <w:marLeft w:val="0"/>
                  <w:marRight w:val="15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46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933">
                  <w:marLeft w:val="675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8959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8028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3102">
              <w:marLeft w:val="75"/>
              <w:marRight w:val="15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3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1480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669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732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87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604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1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800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746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5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3885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5114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617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7932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16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022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67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1688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5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540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9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471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721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0083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099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0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883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0070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309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636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6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264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2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004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6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885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6475">
              <w:marLeft w:val="75"/>
              <w:marRight w:val="15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10186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801">
              <w:marLeft w:val="675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29618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754">
              <w:marLeft w:val="675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5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894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984">
              <w:marLeft w:val="675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1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9436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6110">
              <w:marLeft w:val="675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5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602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406">
              <w:marLeft w:val="675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094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4604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4130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31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689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6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954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98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233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8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9362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598">
              <w:marLeft w:val="75"/>
              <w:marRight w:val="15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6151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0417">
              <w:marLeft w:val="675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9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6466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165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6396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215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2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189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62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7654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8686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92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422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927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3206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28029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550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31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1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4141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7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159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5900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2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2107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015">
              <w:marLeft w:val="675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2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05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188">
              <w:marLeft w:val="675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5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0520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946">
              <w:marLeft w:val="75"/>
              <w:marRight w:val="15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70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1333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334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391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8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750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7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6479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909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3220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433">
              <w:marLeft w:val="7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082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1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757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9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114">
                  <w:marLeft w:val="0"/>
                  <w:marRight w:val="15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626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1490">
              <w:marLeft w:val="675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925">
              <w:marLeft w:val="150"/>
              <w:marRight w:val="150"/>
              <w:marTop w:val="225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1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058">
              <w:marLeft w:val="15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document.location.reload(false);" TargetMode="External"/><Relationship Id="rId13" Type="http://schemas.openxmlformats.org/officeDocument/2006/relationships/hyperlink" Target="http://ug.oipsrv.net/americas/manual/USRMA-0142-00/contents/12001000.html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20.gif"/><Relationship Id="rId7" Type="http://schemas.openxmlformats.org/officeDocument/2006/relationships/hyperlink" Target="http://ug.oipsrv.net/americas/manual/USRMA-0142-00/contents/12000000.html" TargetMode="External"/><Relationship Id="rId12" Type="http://schemas.openxmlformats.org/officeDocument/2006/relationships/hyperlink" Target="http://ug.oipsrv.net/americas/manual/USRMA-0142-00/contents/12001000.html" TargetMode="External"/><Relationship Id="rId17" Type="http://schemas.openxmlformats.org/officeDocument/2006/relationships/hyperlink" Target="http://ug.oipsrv.net/americas/manual/USRMA-0142-00/contents/12006000.html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9.gi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ug.oipsrv.net/americas/manual/USRMA-0142-00/contents/14020050.html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ug.oipsrv.net/americas/manual/USRMA-0142-00/contents/12001000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fontTable" Target="fontTable.xml"/><Relationship Id="rId5" Type="http://schemas.openxmlformats.org/officeDocument/2006/relationships/hyperlink" Target="http://ug.oipsrv.net/americas/manual/USRMA-0142-00/frame_htmls/home.html" TargetMode="External"/><Relationship Id="rId15" Type="http://schemas.openxmlformats.org/officeDocument/2006/relationships/image" Target="media/image3.gif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gif"/><Relationship Id="rId10" Type="http://schemas.openxmlformats.org/officeDocument/2006/relationships/hyperlink" Target="http://ug.oipsrv.net/americas/manual/USRMA-0142-00/contents/12001000.html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ug.oipsrv.net/americas/manual/USRMA-0142-00/contents/12001000.htm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den Hengel</dc:creator>
  <cp:lastModifiedBy>Judith van den Hengel</cp:lastModifiedBy>
  <cp:revision>1</cp:revision>
  <dcterms:created xsi:type="dcterms:W3CDTF">2016-09-26T13:14:00Z</dcterms:created>
  <dcterms:modified xsi:type="dcterms:W3CDTF">2016-09-26T13:57:00Z</dcterms:modified>
</cp:coreProperties>
</file>